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rwkwefrqgjcx" w:id="0"/>
      <w:bookmarkEnd w:id="0"/>
      <w:r w:rsidDel="00000000" w:rsidR="00000000" w:rsidRPr="00000000">
        <w:rPr>
          <w:rtl w:val="0"/>
        </w:rPr>
        <w:t xml:space="preserve">Disclaimer</w:t>
      </w:r>
    </w:p>
    <w:p w:rsidR="00000000" w:rsidDel="00000000" w:rsidP="00000000" w:rsidRDefault="00000000" w:rsidRPr="00000000" w14:paraId="00000002">
      <w:pPr>
        <w:pageBreakBefore w:val="0"/>
        <w:rPr/>
      </w:pPr>
      <w:r w:rsidDel="00000000" w:rsidR="00000000" w:rsidRPr="00000000">
        <w:rPr>
          <w:rtl w:val="0"/>
        </w:rPr>
        <w:t xml:space="preserve">Het onderstaande is van toepassing op onze website. Door de website te gebruiken stem je in met deze disclaimer.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Style w:val="Heading2"/>
        <w:rPr/>
      </w:pPr>
      <w:bookmarkStart w:colFirst="0" w:colLast="0" w:name="_kvfsdcekr35c" w:id="1"/>
      <w:bookmarkEnd w:id="1"/>
      <w:r w:rsidDel="00000000" w:rsidR="00000000" w:rsidRPr="00000000">
        <w:rPr>
          <w:rtl w:val="0"/>
        </w:rPr>
        <w:t xml:space="preserve">Uitsluiting van aansprakelijkheid</w:t>
      </w:r>
    </w:p>
    <w:p w:rsidR="00000000" w:rsidDel="00000000" w:rsidP="00000000" w:rsidRDefault="00000000" w:rsidRPr="00000000" w14:paraId="00000005">
      <w:pPr>
        <w:pageBreakBefore w:val="0"/>
        <w:rPr/>
      </w:pPr>
      <w:r w:rsidDel="00000000" w:rsidR="00000000" w:rsidRPr="00000000">
        <w:rPr>
          <w:rtl w:val="0"/>
        </w:rPr>
        <w:t xml:space="preserve">Alle informatie op deze webpagina is bedoeld voor persoonlijk gebruik. Aan de informatie kunnen geen rechten worden ontleend. Wijzigingen en typefouten worden voorbehouden. Wij spannen ons in om de informatie op deze webpagina zo volledig en nauwkeurig mogelijk te laten zijn.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Ons tuincentrum aanvaardt geen enkele verantwoordelijkheid voor schade op welke manier dan ook ontstaan door gebruik, onvolledigheid of onjuistheid van de aangeboden informatie op deze website.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Style w:val="Heading2"/>
        <w:rPr/>
      </w:pPr>
      <w:bookmarkStart w:colFirst="0" w:colLast="0" w:name="_3bz00xakhe34" w:id="2"/>
      <w:bookmarkEnd w:id="2"/>
      <w:r w:rsidDel="00000000" w:rsidR="00000000" w:rsidRPr="00000000">
        <w:rPr>
          <w:rtl w:val="0"/>
        </w:rPr>
        <w:t xml:space="preserve">Beschikbaarheid</w:t>
      </w:r>
    </w:p>
    <w:p w:rsidR="00000000" w:rsidDel="00000000" w:rsidP="00000000" w:rsidRDefault="00000000" w:rsidRPr="00000000" w14:paraId="0000000A">
      <w:pPr>
        <w:pageBreakBefore w:val="0"/>
        <w:rPr/>
      </w:pPr>
      <w:r w:rsidDel="00000000" w:rsidR="00000000" w:rsidRPr="00000000">
        <w:rPr>
          <w:rtl w:val="0"/>
        </w:rPr>
        <w:t xml:space="preserve">De informatie en aanbevelingen op deze website kunnen zonder voorafgaande waarschuwing of kennisgeving worden gewijzigd. Wij spannen ons in om deze webpagina zo veel mogelijk beschikbaar te stellen, maar wij aanvaarden geen enkele aansprakelijkheid voor eventuele gevolgen van (tijdelijke) niet-beschikbaarheid.</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Style w:val="Heading2"/>
        <w:rPr/>
      </w:pPr>
      <w:bookmarkStart w:colFirst="0" w:colLast="0" w:name="_brwj1jq7tew" w:id="3"/>
      <w:bookmarkEnd w:id="3"/>
      <w:r w:rsidDel="00000000" w:rsidR="00000000" w:rsidRPr="00000000">
        <w:rPr>
          <w:rtl w:val="0"/>
        </w:rPr>
        <w:t xml:space="preserve">Auteursrechten en intellectuele eigendomsrechten</w:t>
      </w:r>
    </w:p>
    <w:p w:rsidR="00000000" w:rsidDel="00000000" w:rsidP="00000000" w:rsidRDefault="00000000" w:rsidRPr="00000000" w14:paraId="0000000D">
      <w:pPr>
        <w:pageBreakBefore w:val="0"/>
        <w:rPr/>
      </w:pPr>
      <w:r w:rsidDel="00000000" w:rsidR="00000000" w:rsidRPr="00000000">
        <w:rPr>
          <w:rtl w:val="0"/>
        </w:rPr>
        <w:t xml:space="preserve">Het auteursrecht op deze website berust bij ons tuincentrum of bij derden welke met toestemming dit (beeld)materiaal beschikbaar hebben gesteld aan ons tuincentrum. Vermenigvuldiging in wat voor vorm dan ook is alleen toegestaan na voorafgaande schriftelijke toestemming door ons tuincentrum.</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sectPr>
      <w:headerReference r:id="rId6" w:type="default"/>
      <w:foot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jc w:val="right"/>
      <w:rPr/>
    </w:pPr>
    <w:r w:rsidDel="00000000" w:rsidR="00000000" w:rsidRPr="00000000">
      <w:rPr/>
      <w:drawing>
        <wp:inline distB="114300" distT="114300" distL="114300" distR="114300">
          <wp:extent cx="1096079" cy="9477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96079" cy="9477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ind w:right="-466.062992125984"/>
      <w:jc w:val="right"/>
      <w:rPr/>
    </w:pPr>
    <w:r w:rsidDel="00000000" w:rsidR="00000000" w:rsidRPr="00000000">
      <w:rPr/>
      <w:drawing>
        <wp:inline distB="114300" distT="114300" distL="114300" distR="114300">
          <wp:extent cx="1811503" cy="604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1503" cy="604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Open Sans" w:cs="Open Sans" w:eastAsia="Open Sans" w:hAnsi="Open Sans"/>
      <w:b w:val="1"/>
      <w:sz w:val="40"/>
      <w:szCs w:val="40"/>
    </w:rPr>
  </w:style>
  <w:style w:type="paragraph" w:styleId="Heading2">
    <w:name w:val="heading 2"/>
    <w:basedOn w:val="Normal"/>
    <w:next w:val="Normal"/>
    <w:pPr>
      <w:keepNext w:val="1"/>
      <w:keepLines w:val="1"/>
      <w:pageBreakBefore w:val="0"/>
    </w:pPr>
    <w:rPr>
      <w:rFonts w:ascii="Open Sans SemiBold" w:cs="Open Sans SemiBold" w:eastAsia="Open Sans SemiBold" w:hAnsi="Open Sans SemiBold"/>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